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71E2" w:rsidRPr="002271E2" w:rsidRDefault="002271E2" w:rsidP="002271E2">
      <w:pPr>
        <w:tabs>
          <w:tab w:val="right" w:leader="underscore" w:pos="9019"/>
        </w:tabs>
        <w:spacing w:after="0" w:line="290" w:lineRule="exact"/>
        <w:jc w:val="both"/>
        <w:rPr>
          <w:rFonts w:asciiTheme="minorHAnsi" w:hAnsiTheme="minorHAnsi" w:cs="Tahoma"/>
          <w:b/>
          <w:lang w:eastAsia="sl-SI"/>
        </w:rPr>
      </w:pPr>
      <w:r w:rsidRPr="002271E2">
        <w:rPr>
          <w:rFonts w:asciiTheme="minorHAnsi" w:hAnsiTheme="minorHAnsi" w:cs="Tahoma"/>
          <w:b/>
          <w:lang w:eastAsia="sl-SI"/>
        </w:rPr>
        <w:t>Naslovnica za ponudbo:</w:t>
      </w:r>
    </w:p>
    <w:p w:rsidR="002271E2" w:rsidRPr="002271E2" w:rsidRDefault="002271E2" w:rsidP="002271E2">
      <w:pPr>
        <w:tabs>
          <w:tab w:val="right" w:leader="underscore" w:pos="9019"/>
        </w:tabs>
        <w:spacing w:after="0" w:line="290" w:lineRule="exact"/>
        <w:jc w:val="both"/>
        <w:rPr>
          <w:rFonts w:asciiTheme="minorHAnsi" w:hAnsiTheme="minorHAnsi" w:cs="Tahoma"/>
          <w:b/>
          <w:lang w:eastAsia="sl-SI"/>
        </w:rPr>
      </w:pPr>
    </w:p>
    <w:tbl>
      <w:tblPr>
        <w:tblW w:w="138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48"/>
        <w:gridCol w:w="2160"/>
        <w:gridCol w:w="7450"/>
      </w:tblGrid>
      <w:tr w:rsidR="002271E2" w:rsidRPr="002271E2" w:rsidTr="0009103C">
        <w:trPr>
          <w:cantSplit/>
        </w:trPr>
        <w:tc>
          <w:tcPr>
            <w:tcW w:w="4248" w:type="dxa"/>
          </w:tcPr>
          <w:p w:rsidR="002271E2" w:rsidRPr="002271E2" w:rsidRDefault="002271E2" w:rsidP="0009103C">
            <w:pPr>
              <w:suppressAutoHyphens/>
              <w:snapToGrid w:val="0"/>
              <w:spacing w:after="0" w:line="240" w:lineRule="auto"/>
              <w:jc w:val="both"/>
              <w:rPr>
                <w:rFonts w:asciiTheme="minorHAnsi" w:hAnsiTheme="minorHAnsi" w:cs="Tahoma"/>
                <w:lang w:eastAsia="ar-SA"/>
              </w:rPr>
            </w:pPr>
          </w:p>
          <w:p w:rsidR="002271E2" w:rsidRPr="002271E2" w:rsidRDefault="002271E2" w:rsidP="0009103C">
            <w:pPr>
              <w:suppressAutoHyphens/>
              <w:snapToGrid w:val="0"/>
              <w:spacing w:after="0" w:line="240" w:lineRule="auto"/>
              <w:jc w:val="both"/>
              <w:rPr>
                <w:rFonts w:asciiTheme="minorHAnsi" w:hAnsiTheme="minorHAnsi" w:cs="Tahoma"/>
                <w:lang w:eastAsia="ar-SA"/>
              </w:rPr>
            </w:pPr>
            <w:r w:rsidRPr="002271E2">
              <w:rPr>
                <w:rFonts w:asciiTheme="minorHAnsi" w:hAnsiTheme="minorHAnsi" w:cs="Tahoma"/>
                <w:lang w:eastAsia="ar-SA"/>
              </w:rPr>
              <w:t>POŠILJATELJ:</w:t>
            </w:r>
          </w:p>
          <w:p w:rsidR="002271E2" w:rsidRPr="002271E2" w:rsidRDefault="002271E2" w:rsidP="0009103C">
            <w:pPr>
              <w:suppressAutoHyphens/>
              <w:spacing w:after="0" w:line="240" w:lineRule="auto"/>
              <w:jc w:val="both"/>
              <w:rPr>
                <w:rFonts w:asciiTheme="minorHAnsi" w:hAnsiTheme="minorHAnsi" w:cs="Tahoma"/>
                <w:bCs/>
                <w:lang w:eastAsia="ar-SA"/>
              </w:rPr>
            </w:pPr>
          </w:p>
          <w:p w:rsidR="002271E2" w:rsidRPr="002271E2" w:rsidRDefault="002271E2" w:rsidP="0009103C">
            <w:pPr>
              <w:suppressAutoHyphens/>
              <w:spacing w:after="0" w:line="240" w:lineRule="auto"/>
              <w:jc w:val="both"/>
              <w:rPr>
                <w:rFonts w:asciiTheme="minorHAnsi" w:hAnsiTheme="minorHAnsi" w:cs="Tahoma"/>
                <w:b/>
                <w:lang w:eastAsia="ar-SA"/>
              </w:rPr>
            </w:pPr>
            <w:r w:rsidRPr="002271E2">
              <w:rPr>
                <w:rFonts w:asciiTheme="minorHAnsi" w:hAnsiTheme="minorHAnsi" w:cs="Tahoma"/>
                <w:b/>
                <w:lang w:eastAsia="ar-SA"/>
              </w:rPr>
              <w:t>____________________________</w:t>
            </w:r>
          </w:p>
          <w:p w:rsidR="002271E2" w:rsidRPr="002271E2" w:rsidRDefault="002271E2" w:rsidP="0009103C">
            <w:pPr>
              <w:suppressAutoHyphens/>
              <w:spacing w:after="0" w:line="240" w:lineRule="auto"/>
              <w:jc w:val="both"/>
              <w:rPr>
                <w:rFonts w:asciiTheme="minorHAnsi" w:hAnsiTheme="minorHAnsi" w:cs="Tahoma"/>
                <w:bCs/>
                <w:lang w:eastAsia="ar-SA"/>
              </w:rPr>
            </w:pPr>
          </w:p>
          <w:p w:rsidR="002271E2" w:rsidRPr="002271E2" w:rsidRDefault="002271E2" w:rsidP="0009103C">
            <w:pPr>
              <w:suppressAutoHyphens/>
              <w:spacing w:after="0" w:line="240" w:lineRule="auto"/>
              <w:jc w:val="both"/>
              <w:rPr>
                <w:rFonts w:asciiTheme="minorHAnsi" w:hAnsiTheme="minorHAnsi" w:cs="Tahoma"/>
                <w:bCs/>
                <w:lang w:eastAsia="ar-SA"/>
              </w:rPr>
            </w:pPr>
          </w:p>
          <w:p w:rsidR="002271E2" w:rsidRPr="002271E2" w:rsidRDefault="002271E2" w:rsidP="0009103C">
            <w:pPr>
              <w:suppressAutoHyphens/>
              <w:spacing w:after="0" w:line="240" w:lineRule="auto"/>
              <w:jc w:val="both"/>
              <w:rPr>
                <w:rFonts w:asciiTheme="minorHAnsi" w:hAnsiTheme="minorHAnsi" w:cs="Tahoma"/>
                <w:b/>
                <w:lang w:eastAsia="ar-SA"/>
              </w:rPr>
            </w:pPr>
            <w:r w:rsidRPr="002271E2">
              <w:rPr>
                <w:rFonts w:asciiTheme="minorHAnsi" w:hAnsiTheme="minorHAnsi" w:cs="Tahoma"/>
                <w:b/>
                <w:lang w:eastAsia="ar-SA"/>
              </w:rPr>
              <w:t>____________________________</w:t>
            </w:r>
          </w:p>
          <w:p w:rsidR="002271E2" w:rsidRPr="002271E2" w:rsidRDefault="002271E2" w:rsidP="0009103C">
            <w:pPr>
              <w:suppressAutoHyphens/>
              <w:spacing w:after="0" w:line="240" w:lineRule="auto"/>
              <w:jc w:val="both"/>
              <w:rPr>
                <w:rFonts w:asciiTheme="minorHAnsi" w:hAnsiTheme="minorHAnsi" w:cs="Tahoma"/>
                <w:bCs/>
                <w:lang w:eastAsia="ar-SA"/>
              </w:rPr>
            </w:pPr>
          </w:p>
          <w:p w:rsidR="002271E2" w:rsidRPr="002271E2" w:rsidRDefault="002271E2" w:rsidP="0009103C">
            <w:pPr>
              <w:suppressAutoHyphens/>
              <w:spacing w:after="0" w:line="240" w:lineRule="auto"/>
              <w:jc w:val="both"/>
              <w:rPr>
                <w:rFonts w:asciiTheme="minorHAnsi" w:hAnsiTheme="minorHAnsi" w:cs="Tahoma"/>
                <w:bCs/>
                <w:lang w:eastAsia="ar-SA"/>
              </w:rPr>
            </w:pPr>
          </w:p>
          <w:p w:rsidR="002271E2" w:rsidRPr="002271E2" w:rsidRDefault="002271E2" w:rsidP="0009103C">
            <w:pPr>
              <w:suppressAutoHyphens/>
              <w:spacing w:after="0" w:line="240" w:lineRule="auto"/>
              <w:jc w:val="both"/>
              <w:rPr>
                <w:rFonts w:asciiTheme="minorHAnsi" w:hAnsiTheme="minorHAnsi" w:cs="Tahoma"/>
                <w:b/>
                <w:lang w:eastAsia="ar-SA"/>
              </w:rPr>
            </w:pPr>
            <w:r w:rsidRPr="002271E2">
              <w:rPr>
                <w:rFonts w:asciiTheme="minorHAnsi" w:hAnsiTheme="minorHAnsi" w:cs="Tahoma"/>
                <w:b/>
                <w:lang w:eastAsia="ar-SA"/>
              </w:rPr>
              <w:t>____________________________</w:t>
            </w:r>
          </w:p>
        </w:tc>
        <w:tc>
          <w:tcPr>
            <w:tcW w:w="2160" w:type="dxa"/>
          </w:tcPr>
          <w:p w:rsidR="002271E2" w:rsidRPr="002271E2" w:rsidRDefault="002271E2" w:rsidP="0009103C">
            <w:pPr>
              <w:suppressAutoHyphens/>
              <w:snapToGrid w:val="0"/>
              <w:spacing w:after="0" w:line="240" w:lineRule="auto"/>
              <w:jc w:val="both"/>
              <w:rPr>
                <w:rFonts w:asciiTheme="minorHAnsi" w:hAnsiTheme="minorHAnsi" w:cs="Tahoma"/>
                <w:bCs/>
                <w:lang w:eastAsia="ar-SA"/>
              </w:rPr>
            </w:pPr>
          </w:p>
        </w:tc>
        <w:tc>
          <w:tcPr>
            <w:tcW w:w="7450" w:type="dxa"/>
            <w:vMerge w:val="restart"/>
          </w:tcPr>
          <w:p w:rsidR="002271E2" w:rsidRPr="002271E2" w:rsidRDefault="002271E2" w:rsidP="0009103C">
            <w:pPr>
              <w:suppressAutoHyphens/>
              <w:snapToGrid w:val="0"/>
              <w:spacing w:after="0" w:line="240" w:lineRule="auto"/>
              <w:jc w:val="both"/>
              <w:rPr>
                <w:rFonts w:asciiTheme="minorHAnsi" w:hAnsiTheme="minorHAnsi" w:cs="Tahoma"/>
                <w:bCs/>
                <w:lang w:eastAsia="ar-SA"/>
              </w:rPr>
            </w:pPr>
          </w:p>
          <w:p w:rsidR="002271E2" w:rsidRPr="002271E2" w:rsidRDefault="002271E2" w:rsidP="0009103C">
            <w:pPr>
              <w:suppressAutoHyphens/>
              <w:spacing w:after="0" w:line="240" w:lineRule="auto"/>
              <w:jc w:val="both"/>
              <w:rPr>
                <w:rFonts w:asciiTheme="minorHAnsi" w:hAnsiTheme="minorHAnsi" w:cs="Tahoma"/>
                <w:bCs/>
                <w:lang w:eastAsia="ar-SA"/>
              </w:rPr>
            </w:pPr>
          </w:p>
          <w:p w:rsidR="002271E2" w:rsidRPr="002271E2" w:rsidRDefault="002271E2" w:rsidP="0009103C">
            <w:pPr>
              <w:suppressAutoHyphens/>
              <w:spacing w:after="0" w:line="240" w:lineRule="auto"/>
              <w:jc w:val="both"/>
              <w:rPr>
                <w:rFonts w:asciiTheme="minorHAnsi" w:hAnsiTheme="minorHAnsi" w:cs="Tahoma"/>
                <w:bCs/>
                <w:lang w:eastAsia="ar-SA"/>
              </w:rPr>
            </w:pPr>
          </w:p>
          <w:p w:rsidR="002271E2" w:rsidRPr="002271E2" w:rsidRDefault="002271E2" w:rsidP="0009103C">
            <w:pPr>
              <w:suppressAutoHyphens/>
              <w:spacing w:after="0" w:line="240" w:lineRule="auto"/>
              <w:jc w:val="both"/>
              <w:rPr>
                <w:rFonts w:asciiTheme="minorHAnsi" w:hAnsiTheme="minorHAnsi" w:cs="Tahoma"/>
                <w:bCs/>
                <w:lang w:eastAsia="ar-SA"/>
              </w:rPr>
            </w:pPr>
          </w:p>
          <w:p w:rsidR="002271E2" w:rsidRPr="002271E2" w:rsidRDefault="002271E2" w:rsidP="0009103C">
            <w:pPr>
              <w:suppressAutoHyphens/>
              <w:snapToGrid w:val="0"/>
              <w:spacing w:after="0" w:line="240" w:lineRule="auto"/>
              <w:jc w:val="both"/>
              <w:rPr>
                <w:rFonts w:asciiTheme="minorHAnsi" w:hAnsiTheme="minorHAnsi" w:cs="Tahoma"/>
                <w:b/>
                <w:lang w:eastAsia="ar-SA"/>
              </w:rPr>
            </w:pPr>
          </w:p>
          <w:p w:rsidR="002271E2" w:rsidRPr="002271E2" w:rsidRDefault="002271E2" w:rsidP="0009103C">
            <w:pPr>
              <w:suppressAutoHyphens/>
              <w:spacing w:after="0" w:line="240" w:lineRule="auto"/>
              <w:ind w:left="61"/>
              <w:jc w:val="both"/>
              <w:rPr>
                <w:rFonts w:asciiTheme="minorHAnsi" w:hAnsiTheme="minorHAnsi" w:cs="Tahoma"/>
                <w:bCs/>
                <w:lang w:eastAsia="ar-SA"/>
              </w:rPr>
            </w:pPr>
          </w:p>
        </w:tc>
      </w:tr>
      <w:tr w:rsidR="002271E2" w:rsidRPr="002271E2" w:rsidTr="00834723">
        <w:trPr>
          <w:cantSplit/>
        </w:trPr>
        <w:tc>
          <w:tcPr>
            <w:tcW w:w="6408" w:type="dxa"/>
            <w:gridSpan w:val="2"/>
          </w:tcPr>
          <w:p w:rsidR="002271E2" w:rsidRPr="00A340C2" w:rsidRDefault="002271E2" w:rsidP="005A064F">
            <w:pPr>
              <w:suppressAutoHyphens/>
              <w:spacing w:after="0" w:line="240" w:lineRule="auto"/>
              <w:jc w:val="both"/>
              <w:rPr>
                <w:rFonts w:asciiTheme="minorHAnsi" w:hAnsiTheme="minorHAnsi" w:cs="Tahoma"/>
                <w:b/>
                <w:bCs/>
                <w:lang w:eastAsia="ar-SA"/>
              </w:rPr>
            </w:pPr>
          </w:p>
          <w:p w:rsidR="002271E2" w:rsidRPr="00A340C2" w:rsidRDefault="002271E2" w:rsidP="005A064F">
            <w:pPr>
              <w:suppressAutoHyphens/>
              <w:spacing w:after="0" w:line="240" w:lineRule="auto"/>
              <w:jc w:val="both"/>
              <w:rPr>
                <w:rFonts w:asciiTheme="minorHAnsi" w:hAnsiTheme="minorHAnsi" w:cs="Tahoma"/>
                <w:b/>
                <w:bCs/>
                <w:lang w:eastAsia="ar-SA"/>
              </w:rPr>
            </w:pPr>
            <w:r w:rsidRPr="002271E2">
              <w:rPr>
                <w:rFonts w:asciiTheme="minorHAnsi" w:hAnsiTheme="minorHAnsi" w:cs="Tahoma"/>
                <w:b/>
                <w:bCs/>
                <w:lang w:eastAsia="ar-SA"/>
              </w:rPr>
              <w:t>»NE ODPIRAJ – PONUDBA</w:t>
            </w:r>
            <w:r w:rsidRPr="00A340C2">
              <w:rPr>
                <w:rFonts w:asciiTheme="minorHAnsi" w:hAnsiTheme="minorHAnsi" w:cs="Tahoma"/>
                <w:b/>
                <w:bCs/>
                <w:lang w:eastAsia="ar-SA"/>
              </w:rPr>
              <w:t>«</w:t>
            </w:r>
          </w:p>
          <w:p w:rsidR="002271E2" w:rsidRPr="00A340C2" w:rsidRDefault="002271E2" w:rsidP="005A064F">
            <w:pPr>
              <w:suppressAutoHyphens/>
              <w:spacing w:after="0" w:line="240" w:lineRule="auto"/>
              <w:jc w:val="both"/>
              <w:rPr>
                <w:rFonts w:asciiTheme="minorHAnsi" w:hAnsiTheme="minorHAnsi" w:cs="Tahoma"/>
                <w:b/>
                <w:bCs/>
                <w:lang w:eastAsia="ar-SA"/>
              </w:rPr>
            </w:pPr>
          </w:p>
          <w:p w:rsidR="002271E2" w:rsidRPr="008631A6" w:rsidRDefault="00745EDC" w:rsidP="00CD04D7">
            <w:pPr>
              <w:suppressAutoHyphens/>
              <w:spacing w:after="0" w:line="240" w:lineRule="auto"/>
              <w:jc w:val="both"/>
              <w:rPr>
                <w:rFonts w:asciiTheme="minorHAnsi" w:hAnsiTheme="minorHAnsi" w:cs="Tahoma"/>
                <w:b/>
                <w:bCs/>
                <w:lang w:eastAsia="ar-SA"/>
              </w:rPr>
            </w:pPr>
            <w:r w:rsidRPr="00745EDC">
              <w:rPr>
                <w:rFonts w:cs="Arial"/>
                <w:b/>
              </w:rPr>
              <w:t>Izdelava PZI za rekonstrukcijo ceste in objektov na odsekih AC A1/0037 in 0637 Slovenska Bistrica – Slovenske Konjice od km 9,000 do km 9,120 in na A1/0038 Slovenske Konjice - Dramlje od km 0,000 do km 2,768 in na A1/0638 Slovenske Konjice - Dramlje od km 0,000 do km do km 2,774, od km 4,900 do km 5,327 in od km 6,073 do km 6,760</w:t>
            </w:r>
            <w:bookmarkStart w:id="0" w:name="_GoBack"/>
            <w:bookmarkEnd w:id="0"/>
          </w:p>
        </w:tc>
        <w:tc>
          <w:tcPr>
            <w:tcW w:w="7450" w:type="dxa"/>
            <w:vMerge/>
          </w:tcPr>
          <w:p w:rsidR="002271E2" w:rsidRPr="002271E2" w:rsidRDefault="002271E2" w:rsidP="0009103C">
            <w:pPr>
              <w:suppressAutoHyphens/>
              <w:spacing w:after="0" w:line="240" w:lineRule="auto"/>
              <w:ind w:left="61"/>
              <w:jc w:val="both"/>
              <w:rPr>
                <w:rFonts w:asciiTheme="minorHAnsi" w:hAnsiTheme="minorHAnsi" w:cs="Tahoma"/>
                <w:bCs/>
                <w:lang w:eastAsia="ar-SA"/>
              </w:rPr>
            </w:pPr>
          </w:p>
        </w:tc>
      </w:tr>
      <w:tr w:rsidR="002271E2" w:rsidRPr="002271E2" w:rsidTr="0009103C">
        <w:trPr>
          <w:cantSplit/>
        </w:trPr>
        <w:tc>
          <w:tcPr>
            <w:tcW w:w="6408" w:type="dxa"/>
            <w:gridSpan w:val="2"/>
          </w:tcPr>
          <w:p w:rsidR="002271E2" w:rsidRPr="002271E2" w:rsidRDefault="002271E2" w:rsidP="0009103C">
            <w:pPr>
              <w:suppressAutoHyphens/>
              <w:snapToGrid w:val="0"/>
              <w:spacing w:after="0" w:line="240" w:lineRule="auto"/>
              <w:jc w:val="both"/>
              <w:rPr>
                <w:rFonts w:asciiTheme="minorHAnsi" w:hAnsiTheme="minorHAnsi" w:cs="Tahoma"/>
                <w:bCs/>
                <w:lang w:eastAsia="ar-SA"/>
              </w:rPr>
            </w:pPr>
          </w:p>
          <w:p w:rsidR="002271E2" w:rsidRPr="002271E2" w:rsidRDefault="002271E2" w:rsidP="0009103C">
            <w:pPr>
              <w:suppressAutoHyphens/>
              <w:spacing w:after="0" w:line="240" w:lineRule="auto"/>
              <w:jc w:val="both"/>
              <w:rPr>
                <w:rFonts w:asciiTheme="minorHAnsi" w:hAnsiTheme="minorHAnsi" w:cs="Tahoma"/>
                <w:b/>
              </w:rPr>
            </w:pPr>
          </w:p>
          <w:p w:rsidR="002271E2" w:rsidRPr="002271E2" w:rsidRDefault="002271E2" w:rsidP="0009103C">
            <w:pPr>
              <w:suppressAutoHyphens/>
              <w:spacing w:after="0" w:line="240" w:lineRule="auto"/>
              <w:jc w:val="both"/>
              <w:rPr>
                <w:rFonts w:asciiTheme="minorHAnsi" w:hAnsiTheme="minorHAnsi" w:cs="Tahoma"/>
                <w:b/>
              </w:rPr>
            </w:pPr>
          </w:p>
          <w:p w:rsidR="002271E2" w:rsidRPr="002271E2" w:rsidRDefault="002271E2" w:rsidP="0009103C">
            <w:pPr>
              <w:suppressAutoHyphens/>
              <w:spacing w:after="0" w:line="240" w:lineRule="auto"/>
              <w:jc w:val="both"/>
              <w:rPr>
                <w:rFonts w:asciiTheme="minorHAnsi" w:hAnsiTheme="minorHAnsi" w:cs="Tahoma"/>
                <w:bCs/>
                <w:lang w:eastAsia="ar-SA"/>
              </w:rPr>
            </w:pPr>
          </w:p>
        </w:tc>
        <w:tc>
          <w:tcPr>
            <w:tcW w:w="7450" w:type="dxa"/>
          </w:tcPr>
          <w:p w:rsidR="002271E2" w:rsidRPr="002271E2" w:rsidRDefault="002271E2" w:rsidP="0009103C">
            <w:pPr>
              <w:suppressAutoHyphens/>
              <w:snapToGrid w:val="0"/>
              <w:spacing w:after="0" w:line="240" w:lineRule="auto"/>
              <w:jc w:val="both"/>
              <w:rPr>
                <w:rFonts w:asciiTheme="minorHAnsi" w:hAnsiTheme="minorHAnsi" w:cs="Tahoma"/>
                <w:bCs/>
                <w:lang w:eastAsia="ar-SA"/>
              </w:rPr>
            </w:pPr>
          </w:p>
          <w:p w:rsidR="002271E2" w:rsidRPr="002271E2" w:rsidRDefault="002271E2" w:rsidP="0009103C">
            <w:pPr>
              <w:suppressAutoHyphens/>
              <w:spacing w:after="0" w:line="240" w:lineRule="auto"/>
              <w:jc w:val="both"/>
              <w:rPr>
                <w:rFonts w:asciiTheme="minorHAnsi" w:hAnsiTheme="minorHAnsi" w:cs="Tahoma"/>
                <w:b/>
                <w:bCs/>
                <w:lang w:eastAsia="ar-SA"/>
              </w:rPr>
            </w:pPr>
          </w:p>
          <w:p w:rsidR="002271E2" w:rsidRPr="002271E2" w:rsidRDefault="002271E2" w:rsidP="002271E2">
            <w:pPr>
              <w:spacing w:after="0" w:line="341" w:lineRule="exact"/>
              <w:ind w:left="102" w:right="181"/>
              <w:jc w:val="both"/>
              <w:outlineLvl w:val="2"/>
              <w:rPr>
                <w:rFonts w:asciiTheme="minorHAnsi" w:hAnsiTheme="minorHAnsi" w:cs="Tahoma"/>
                <w:b/>
                <w:bCs/>
              </w:rPr>
            </w:pPr>
            <w:r w:rsidRPr="002271E2">
              <w:rPr>
                <w:rFonts w:asciiTheme="minorHAnsi" w:hAnsiTheme="minorHAnsi" w:cs="Tahoma"/>
                <w:b/>
              </w:rPr>
              <w:t>DRI upravljanje investicij, Družba za razvoj infrastrukture, d.o.o</w:t>
            </w:r>
            <w:r w:rsidRPr="002271E2">
              <w:rPr>
                <w:rFonts w:asciiTheme="minorHAnsi" w:hAnsiTheme="minorHAnsi" w:cs="Tahoma"/>
                <w:b/>
                <w:bCs/>
              </w:rPr>
              <w:t xml:space="preserve"> </w:t>
            </w:r>
          </w:p>
          <w:p w:rsidR="002271E2" w:rsidRPr="002271E2" w:rsidRDefault="002271E2" w:rsidP="002271E2">
            <w:pPr>
              <w:spacing w:after="0" w:line="341" w:lineRule="exact"/>
              <w:ind w:left="102" w:right="181"/>
              <w:jc w:val="both"/>
              <w:outlineLvl w:val="2"/>
              <w:rPr>
                <w:rFonts w:asciiTheme="minorHAnsi" w:hAnsiTheme="minorHAnsi" w:cs="Tahoma"/>
                <w:b/>
                <w:bCs/>
              </w:rPr>
            </w:pPr>
            <w:r w:rsidRPr="002271E2">
              <w:rPr>
                <w:rFonts w:asciiTheme="minorHAnsi" w:hAnsiTheme="minorHAnsi" w:cs="Tahoma"/>
                <w:b/>
                <w:bCs/>
              </w:rPr>
              <w:t>Kotnikova ulica 40</w:t>
            </w:r>
          </w:p>
          <w:p w:rsidR="002271E2" w:rsidRPr="002271E2" w:rsidRDefault="002271E2" w:rsidP="002271E2">
            <w:pPr>
              <w:suppressAutoHyphens/>
              <w:spacing w:after="0" w:line="240" w:lineRule="auto"/>
              <w:ind w:left="61"/>
              <w:jc w:val="both"/>
              <w:rPr>
                <w:rFonts w:asciiTheme="minorHAnsi" w:hAnsiTheme="minorHAnsi" w:cs="Tahoma"/>
                <w:b/>
                <w:lang w:eastAsia="ar-SA"/>
              </w:rPr>
            </w:pPr>
            <w:r w:rsidRPr="002271E2">
              <w:rPr>
                <w:rFonts w:asciiTheme="minorHAnsi" w:hAnsiTheme="minorHAnsi" w:cs="Tahoma"/>
                <w:b/>
                <w:bCs/>
              </w:rPr>
              <w:t>1000 Ljubljana</w:t>
            </w:r>
          </w:p>
          <w:p w:rsidR="002271E2" w:rsidRPr="002271E2" w:rsidRDefault="002271E2" w:rsidP="002271E2">
            <w:pPr>
              <w:suppressAutoHyphens/>
              <w:spacing w:after="0" w:line="240" w:lineRule="auto"/>
              <w:jc w:val="both"/>
              <w:rPr>
                <w:rFonts w:asciiTheme="minorHAnsi" w:hAnsiTheme="minorHAnsi" w:cs="Tahoma"/>
                <w:bCs/>
                <w:lang w:eastAsia="ar-SA"/>
              </w:rPr>
            </w:pPr>
          </w:p>
          <w:p w:rsidR="002271E2" w:rsidRPr="002271E2" w:rsidRDefault="002271E2" w:rsidP="002271E2">
            <w:pPr>
              <w:suppressAutoHyphens/>
              <w:spacing w:after="0" w:line="240" w:lineRule="auto"/>
              <w:jc w:val="both"/>
              <w:rPr>
                <w:rFonts w:asciiTheme="minorHAnsi" w:hAnsiTheme="minorHAnsi" w:cs="Tahoma"/>
                <w:b/>
                <w:bCs/>
              </w:rPr>
            </w:pPr>
            <w:r>
              <w:rPr>
                <w:rFonts w:cs="Tahoma"/>
              </w:rPr>
              <w:t>(</w:t>
            </w:r>
            <w:r w:rsidRPr="002271E2">
              <w:rPr>
                <w:rFonts w:asciiTheme="minorHAnsi" w:hAnsiTheme="minorHAnsi" w:cs="Tahoma"/>
                <w:b/>
                <w:bCs/>
              </w:rPr>
              <w:t>za naročnika DARS d.d., Celje)</w:t>
            </w:r>
          </w:p>
          <w:p w:rsidR="002271E2" w:rsidRPr="002271E2" w:rsidRDefault="002271E2" w:rsidP="0009103C">
            <w:pPr>
              <w:suppressAutoHyphens/>
              <w:spacing w:after="0" w:line="240" w:lineRule="auto"/>
              <w:jc w:val="both"/>
              <w:rPr>
                <w:rFonts w:asciiTheme="minorHAnsi" w:hAnsiTheme="minorHAnsi" w:cs="Tahoma"/>
                <w:bCs/>
                <w:lang w:eastAsia="ar-SA"/>
              </w:rPr>
            </w:pPr>
          </w:p>
        </w:tc>
      </w:tr>
    </w:tbl>
    <w:p w:rsidR="00A15002" w:rsidRPr="002271E2" w:rsidRDefault="00A15002">
      <w:pPr>
        <w:rPr>
          <w:rFonts w:asciiTheme="minorHAnsi" w:hAnsiTheme="minorHAnsi"/>
        </w:rPr>
      </w:pPr>
    </w:p>
    <w:sectPr w:rsidR="00A15002" w:rsidRPr="002271E2" w:rsidSect="002271E2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InterstateCE-Light">
    <w:panose1 w:val="000B0500000000000000"/>
    <w:charset w:val="EE"/>
    <w:family w:val="swiss"/>
    <w:notTrueType/>
    <w:pitch w:val="variable"/>
    <w:sig w:usb0="00000007" w:usb1="00000000" w:usb2="00000000" w:usb3="00000000" w:csb0="00000083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71E2"/>
    <w:rsid w:val="002271E2"/>
    <w:rsid w:val="0038351F"/>
    <w:rsid w:val="004374F9"/>
    <w:rsid w:val="005A064F"/>
    <w:rsid w:val="00745EDC"/>
    <w:rsid w:val="008631A6"/>
    <w:rsid w:val="009D3413"/>
    <w:rsid w:val="00A15002"/>
    <w:rsid w:val="00A340C2"/>
    <w:rsid w:val="00A73401"/>
    <w:rsid w:val="00AE1579"/>
    <w:rsid w:val="00CD04D7"/>
    <w:rsid w:val="00D527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2271E2"/>
    <w:rPr>
      <w:rFonts w:ascii="Calibri" w:eastAsia="Times New Roman" w:hAnsi="Calibri" w:cs="Times New Roman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ListParagraph1">
    <w:name w:val="List Paragraph1"/>
    <w:basedOn w:val="Navaden"/>
    <w:rsid w:val="002271E2"/>
    <w:pPr>
      <w:ind w:left="720"/>
      <w:contextualSpacing/>
    </w:pPr>
  </w:style>
  <w:style w:type="paragraph" w:customStyle="1" w:styleId="Navaden3">
    <w:name w:val="Navaden 3"/>
    <w:basedOn w:val="Navaden"/>
    <w:rsid w:val="005A064F"/>
    <w:pPr>
      <w:spacing w:after="60" w:line="240" w:lineRule="auto"/>
      <w:jc w:val="both"/>
    </w:pPr>
    <w:rPr>
      <w:rFonts w:ascii="InterstateCE-Light" w:hAnsi="InterstateCE-Light"/>
      <w:sz w:val="20"/>
      <w:szCs w:val="24"/>
      <w:lang w:eastAsia="sl-S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2271E2"/>
    <w:rPr>
      <w:rFonts w:ascii="Calibri" w:eastAsia="Times New Roman" w:hAnsi="Calibri" w:cs="Times New Roman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ListParagraph1">
    <w:name w:val="List Paragraph1"/>
    <w:basedOn w:val="Navaden"/>
    <w:rsid w:val="002271E2"/>
    <w:pPr>
      <w:ind w:left="720"/>
      <w:contextualSpacing/>
    </w:pPr>
  </w:style>
  <w:style w:type="paragraph" w:customStyle="1" w:styleId="Navaden3">
    <w:name w:val="Navaden 3"/>
    <w:basedOn w:val="Navaden"/>
    <w:rsid w:val="005A064F"/>
    <w:pPr>
      <w:spacing w:after="60" w:line="240" w:lineRule="auto"/>
      <w:jc w:val="both"/>
    </w:pPr>
    <w:rPr>
      <w:rFonts w:ascii="InterstateCE-Light" w:hAnsi="InterstateCE-Light"/>
      <w:sz w:val="20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1541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95</Words>
  <Characters>546</Characters>
  <Application>Microsoft Office Word</Application>
  <DocSecurity>0</DocSecurity>
  <Lines>4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Saša Stanešič</dc:creator>
  <cp:lastModifiedBy>Saša Stanešič</cp:lastModifiedBy>
  <cp:revision>9</cp:revision>
  <dcterms:created xsi:type="dcterms:W3CDTF">2014-07-24T07:41:00Z</dcterms:created>
  <dcterms:modified xsi:type="dcterms:W3CDTF">2016-12-21T14:29:00Z</dcterms:modified>
</cp:coreProperties>
</file>